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F1A7" w14:textId="77777777" w:rsidR="00C06066" w:rsidRPr="00EB2295" w:rsidRDefault="00C06066" w:rsidP="00EB229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C06066">
        <w:t xml:space="preserve">                         </w:t>
      </w:r>
      <w:r w:rsidRPr="00EB2295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3C0F46D8" w14:textId="7F27852C" w:rsidR="00C06066" w:rsidRPr="00EB2295" w:rsidRDefault="00C06066" w:rsidP="00EB229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B2295">
        <w:rPr>
          <w:rFonts w:ascii="Times New Roman" w:hAnsi="Times New Roman" w:cs="Times New Roman"/>
          <w:sz w:val="24"/>
          <w:szCs w:val="24"/>
        </w:rPr>
        <w:t xml:space="preserve">на засіданні </w:t>
      </w:r>
      <w:r w:rsidR="009B5A3D" w:rsidRPr="00EB2295">
        <w:rPr>
          <w:rFonts w:ascii="Times New Roman" w:hAnsi="Times New Roman" w:cs="Times New Roman"/>
          <w:sz w:val="24"/>
          <w:szCs w:val="24"/>
        </w:rPr>
        <w:t>науково-методичної комісії</w:t>
      </w:r>
      <w:r w:rsidRPr="00EB2295">
        <w:rPr>
          <w:rFonts w:ascii="Times New Roman" w:hAnsi="Times New Roman" w:cs="Times New Roman"/>
          <w:sz w:val="24"/>
          <w:szCs w:val="24"/>
        </w:rPr>
        <w:t xml:space="preserve"> юридичного факультету </w:t>
      </w:r>
    </w:p>
    <w:p w14:paraId="311DA8A2" w14:textId="7A472451" w:rsidR="00C06066" w:rsidRPr="00EB2295" w:rsidRDefault="00C06066" w:rsidP="00EB229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B2295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F24712" w:rsidRPr="00EB2295">
        <w:rPr>
          <w:rFonts w:ascii="Times New Roman" w:hAnsi="Times New Roman" w:cs="Times New Roman"/>
          <w:sz w:val="24"/>
          <w:szCs w:val="24"/>
        </w:rPr>
        <w:t xml:space="preserve">1 </w:t>
      </w:r>
      <w:r w:rsidRPr="00EB2295">
        <w:rPr>
          <w:rFonts w:ascii="Times New Roman" w:hAnsi="Times New Roman" w:cs="Times New Roman"/>
          <w:sz w:val="24"/>
          <w:szCs w:val="24"/>
        </w:rPr>
        <w:t>від</w:t>
      </w:r>
      <w:r w:rsidR="00F24712" w:rsidRPr="00EB2295">
        <w:rPr>
          <w:rFonts w:ascii="Times New Roman" w:hAnsi="Times New Roman" w:cs="Times New Roman"/>
          <w:sz w:val="24"/>
          <w:szCs w:val="24"/>
        </w:rPr>
        <w:t xml:space="preserve"> </w:t>
      </w:r>
      <w:r w:rsidR="0041790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80736E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EB2295">
        <w:rPr>
          <w:rFonts w:ascii="Times New Roman" w:hAnsi="Times New Roman" w:cs="Times New Roman"/>
          <w:sz w:val="24"/>
          <w:szCs w:val="24"/>
        </w:rPr>
        <w:t xml:space="preserve"> </w:t>
      </w:r>
      <w:r w:rsidR="0089230A" w:rsidRPr="00EB2295">
        <w:rPr>
          <w:rFonts w:ascii="Times New Roman" w:hAnsi="Times New Roman" w:cs="Times New Roman"/>
          <w:sz w:val="24"/>
          <w:szCs w:val="24"/>
        </w:rPr>
        <w:t>вересня</w:t>
      </w:r>
      <w:r w:rsidRPr="00EB2295">
        <w:rPr>
          <w:rFonts w:ascii="Times New Roman" w:hAnsi="Times New Roman" w:cs="Times New Roman"/>
          <w:sz w:val="24"/>
          <w:szCs w:val="24"/>
        </w:rPr>
        <w:t xml:space="preserve"> 20</w:t>
      </w:r>
      <w:r w:rsidR="001258B6" w:rsidRPr="00EB229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0736E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EB2295">
        <w:rPr>
          <w:rFonts w:ascii="Times New Roman" w:hAnsi="Times New Roman" w:cs="Times New Roman"/>
          <w:sz w:val="24"/>
          <w:szCs w:val="24"/>
        </w:rPr>
        <w:t xml:space="preserve"> р.)</w:t>
      </w:r>
    </w:p>
    <w:p w14:paraId="59DB125C" w14:textId="0680CF3E" w:rsidR="00C06066" w:rsidRPr="00EB2295" w:rsidRDefault="009B5A3D" w:rsidP="00EB229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B2295">
        <w:rPr>
          <w:rFonts w:ascii="Times New Roman" w:hAnsi="Times New Roman" w:cs="Times New Roman"/>
          <w:sz w:val="24"/>
          <w:szCs w:val="24"/>
          <w:lang w:val="ru-RU"/>
        </w:rPr>
        <w:t xml:space="preserve">Голова </w:t>
      </w:r>
      <w:proofErr w:type="spellStart"/>
      <w:r w:rsidRPr="00EB2295">
        <w:rPr>
          <w:rFonts w:ascii="Times New Roman" w:hAnsi="Times New Roman" w:cs="Times New Roman"/>
          <w:sz w:val="24"/>
          <w:szCs w:val="24"/>
          <w:lang w:val="ru-RU"/>
        </w:rPr>
        <w:t>науково-методичної</w:t>
      </w:r>
      <w:proofErr w:type="spellEnd"/>
      <w:r w:rsidRPr="00EB2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2295">
        <w:rPr>
          <w:rFonts w:ascii="Times New Roman" w:hAnsi="Times New Roman" w:cs="Times New Roman"/>
          <w:sz w:val="24"/>
          <w:szCs w:val="24"/>
          <w:lang w:val="ru-RU"/>
        </w:rPr>
        <w:t>комі</w:t>
      </w:r>
      <w:proofErr w:type="gramStart"/>
      <w:r w:rsidRPr="00EB229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EB2295">
        <w:rPr>
          <w:rFonts w:ascii="Times New Roman" w:hAnsi="Times New Roman" w:cs="Times New Roman"/>
          <w:sz w:val="24"/>
          <w:szCs w:val="24"/>
          <w:lang w:val="ru-RU"/>
        </w:rPr>
        <w:t>ії</w:t>
      </w:r>
      <w:proofErr w:type="spellEnd"/>
    </w:p>
    <w:p w14:paraId="445C4683" w14:textId="502BDD69" w:rsidR="00C06066" w:rsidRPr="00EB2295" w:rsidRDefault="00C06066" w:rsidP="00EB2295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EB2295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80736E">
        <w:rPr>
          <w:rFonts w:ascii="Times New Roman" w:hAnsi="Times New Roman" w:cs="Times New Roman"/>
          <w:sz w:val="24"/>
          <w:szCs w:val="24"/>
        </w:rPr>
        <w:t>Стар</w:t>
      </w:r>
      <w:r w:rsidR="009B5A3D" w:rsidRPr="00EB2295">
        <w:rPr>
          <w:rFonts w:ascii="Times New Roman" w:hAnsi="Times New Roman" w:cs="Times New Roman"/>
          <w:sz w:val="24"/>
          <w:szCs w:val="24"/>
          <w:lang w:val="ru-RU"/>
        </w:rPr>
        <w:t>чук</w:t>
      </w:r>
      <w:proofErr w:type="spellEnd"/>
      <w:r w:rsidR="009B5A3D" w:rsidRPr="00EB2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3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258B6" w:rsidRPr="00EB22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073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58B6" w:rsidRPr="00EB22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A5015F" w14:textId="77777777" w:rsidR="00EB2295" w:rsidRDefault="00EB2295" w:rsidP="00C06066">
      <w:pPr>
        <w:jc w:val="center"/>
        <w:rPr>
          <w:b/>
        </w:rPr>
      </w:pPr>
    </w:p>
    <w:p w14:paraId="2309E96E" w14:textId="5801BDB5" w:rsidR="00C06066" w:rsidRPr="00EB2295" w:rsidRDefault="00C06066" w:rsidP="00C06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95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4E4CF2A2" w14:textId="7B2AE596" w:rsidR="00C06066" w:rsidRPr="00EB2295" w:rsidRDefault="00C06066" w:rsidP="00C06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95">
        <w:rPr>
          <w:rFonts w:ascii="Times New Roman" w:hAnsi="Times New Roman" w:cs="Times New Roman"/>
          <w:b/>
          <w:sz w:val="24"/>
          <w:szCs w:val="24"/>
        </w:rPr>
        <w:t xml:space="preserve">РОБОТИ </w:t>
      </w:r>
      <w:r w:rsidR="002D6F1A">
        <w:rPr>
          <w:rFonts w:ascii="Times New Roman" w:hAnsi="Times New Roman" w:cs="Times New Roman"/>
          <w:b/>
          <w:sz w:val="24"/>
          <w:szCs w:val="24"/>
        </w:rPr>
        <w:t>НАУКОВО-</w:t>
      </w:r>
      <w:r w:rsidR="009B5A3D" w:rsidRPr="00EB2295">
        <w:rPr>
          <w:rFonts w:ascii="Times New Roman" w:hAnsi="Times New Roman" w:cs="Times New Roman"/>
          <w:b/>
          <w:sz w:val="24"/>
          <w:szCs w:val="24"/>
        </w:rPr>
        <w:t>МЕТОДИЧНОЇ КОМІСІЇ</w:t>
      </w:r>
      <w:r w:rsidRPr="00EB2295">
        <w:rPr>
          <w:rFonts w:ascii="Times New Roman" w:hAnsi="Times New Roman" w:cs="Times New Roman"/>
          <w:b/>
          <w:sz w:val="24"/>
          <w:szCs w:val="24"/>
        </w:rPr>
        <w:t xml:space="preserve"> ЮРИДИЧНОГО ФАКУЛЬТЕТУ</w:t>
      </w:r>
    </w:p>
    <w:p w14:paraId="79050A3D" w14:textId="08E3A175" w:rsidR="00C06066" w:rsidRPr="00EB2295" w:rsidRDefault="009B5A3D" w:rsidP="00C06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95">
        <w:rPr>
          <w:rFonts w:ascii="Times New Roman" w:hAnsi="Times New Roman" w:cs="Times New Roman"/>
          <w:b/>
          <w:sz w:val="24"/>
          <w:szCs w:val="24"/>
        </w:rPr>
        <w:t>У</w:t>
      </w:r>
      <w:r w:rsidR="00C06066" w:rsidRPr="00EB2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99B" w:rsidRPr="00EB2295">
        <w:rPr>
          <w:rFonts w:ascii="Times New Roman" w:hAnsi="Times New Roman" w:cs="Times New Roman"/>
          <w:b/>
          <w:sz w:val="24"/>
          <w:szCs w:val="24"/>
        </w:rPr>
        <w:t>202</w:t>
      </w:r>
      <w:r w:rsidR="0080736E">
        <w:rPr>
          <w:rFonts w:ascii="Times New Roman" w:hAnsi="Times New Roman" w:cs="Times New Roman"/>
          <w:b/>
          <w:sz w:val="24"/>
          <w:szCs w:val="24"/>
        </w:rPr>
        <w:t>4</w:t>
      </w:r>
      <w:r w:rsidR="0065699B" w:rsidRPr="00EB2295">
        <w:rPr>
          <w:rFonts w:ascii="Times New Roman" w:hAnsi="Times New Roman" w:cs="Times New Roman"/>
          <w:b/>
          <w:sz w:val="24"/>
          <w:szCs w:val="24"/>
        </w:rPr>
        <w:t>-202</w:t>
      </w:r>
      <w:r w:rsidR="0080736E">
        <w:rPr>
          <w:rFonts w:ascii="Times New Roman" w:hAnsi="Times New Roman" w:cs="Times New Roman"/>
          <w:b/>
          <w:sz w:val="24"/>
          <w:szCs w:val="24"/>
        </w:rPr>
        <w:t>5</w:t>
      </w:r>
      <w:r w:rsidRPr="00EB2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066" w:rsidRPr="00EB2295">
        <w:rPr>
          <w:rFonts w:ascii="Times New Roman" w:hAnsi="Times New Roman" w:cs="Times New Roman"/>
          <w:b/>
          <w:sz w:val="24"/>
          <w:szCs w:val="24"/>
        </w:rPr>
        <w:t>НАВЧАЛЬН</w:t>
      </w:r>
      <w:r w:rsidRPr="00EB2295">
        <w:rPr>
          <w:rFonts w:ascii="Times New Roman" w:hAnsi="Times New Roman" w:cs="Times New Roman"/>
          <w:b/>
          <w:sz w:val="24"/>
          <w:szCs w:val="24"/>
        </w:rPr>
        <w:t>ОМУ</w:t>
      </w:r>
      <w:r w:rsidR="00C06066" w:rsidRPr="00EB2295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EB2295">
        <w:rPr>
          <w:rFonts w:ascii="Times New Roman" w:hAnsi="Times New Roman" w:cs="Times New Roman"/>
          <w:b/>
          <w:sz w:val="24"/>
          <w:szCs w:val="24"/>
        </w:rPr>
        <w:t>ОЦІ</w:t>
      </w:r>
    </w:p>
    <w:tbl>
      <w:tblPr>
        <w:tblStyle w:val="List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69"/>
      </w:tblGrid>
      <w:tr w:rsidR="005D4AA8" w:rsidRPr="009B56E2" w14:paraId="6D172380" w14:textId="77777777" w:rsidTr="002B1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5166BABF" w14:textId="191BEBA5" w:rsidR="005D4AA8" w:rsidRPr="009B56E2" w:rsidRDefault="005D4AA8" w:rsidP="0080736E">
            <w:pPr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9B56E2">
              <w:rPr>
                <w:rFonts w:asciiTheme="majorHAnsi" w:hAnsiTheme="majorHAnsi"/>
                <w:sz w:val="28"/>
              </w:rPr>
              <w:t>20</w:t>
            </w:r>
            <w:r w:rsidR="001258B6" w:rsidRPr="009B56E2">
              <w:rPr>
                <w:rFonts w:asciiTheme="majorHAnsi" w:hAnsiTheme="majorHAnsi"/>
                <w:sz w:val="28"/>
                <w:lang w:val="ru-RU"/>
              </w:rPr>
              <w:t>2</w:t>
            </w:r>
            <w:r w:rsidR="0080736E">
              <w:rPr>
                <w:rFonts w:asciiTheme="majorHAnsi" w:hAnsiTheme="majorHAnsi"/>
                <w:sz w:val="28"/>
                <w:lang w:val="ru-RU"/>
              </w:rPr>
              <w:t>4</w:t>
            </w:r>
          </w:p>
        </w:tc>
      </w:tr>
      <w:tr w:rsidR="00C06066" w:rsidRPr="009B56E2" w14:paraId="139A3424" w14:textId="77777777" w:rsidTr="002B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A6A6A6" w:themeFill="background1" w:themeFillShade="A6"/>
          </w:tcPr>
          <w:p w14:paraId="2BB9D7D8" w14:textId="77029B74" w:rsidR="00C06066" w:rsidRPr="009B56E2" w:rsidRDefault="0089230A" w:rsidP="00477E9B">
            <w:pPr>
              <w:jc w:val="center"/>
              <w:rPr>
                <w:rFonts w:asciiTheme="majorHAnsi" w:hAnsiTheme="majorHAnsi"/>
              </w:rPr>
            </w:pPr>
            <w:r w:rsidRPr="009B56E2">
              <w:rPr>
                <w:rFonts w:asciiTheme="majorHAnsi" w:hAnsiTheme="majorHAnsi"/>
              </w:rPr>
              <w:t>ВЕРЕСЕНЬ</w:t>
            </w:r>
            <w:r w:rsidR="00477E9B">
              <w:rPr>
                <w:rFonts w:asciiTheme="majorHAnsi" w:hAnsiTheme="majorHAnsi"/>
              </w:rPr>
              <w:t xml:space="preserve"> (засідання № 1)</w:t>
            </w:r>
          </w:p>
        </w:tc>
      </w:tr>
      <w:tr w:rsidR="002E406B" w:rsidRPr="009B56E2" w14:paraId="4A0144E2" w14:textId="77777777" w:rsidTr="002B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FFFFFF" w:themeFill="background1"/>
          </w:tcPr>
          <w:p w14:paraId="18B0D86F" w14:textId="2B42DDD7" w:rsidR="003B11BF" w:rsidRPr="004E69E9" w:rsidRDefault="003B11BF" w:rsidP="00B97B1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Звіт про </w:t>
            </w:r>
            <w:r w:rsidR="00477E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роботу науково-методичної комісії у 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477E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477E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477E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н.р</w:t>
            </w:r>
            <w:proofErr w:type="spellEnd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2A063663" w14:textId="72F321A4" w:rsidR="002E406B" w:rsidRPr="00B97B15" w:rsidRDefault="00477E9B" w:rsidP="00B97B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</w:t>
            </w:r>
            <w:r w:rsidR="002E406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атвердження плану 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науково-методичної комісії </w:t>
            </w:r>
            <w:r w:rsidR="002E406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</w:t>
            </w:r>
            <w:r w:rsidR="006569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6569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6569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E406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н.р</w:t>
            </w:r>
            <w:proofErr w:type="spellEnd"/>
            <w:r w:rsidR="002E406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14:paraId="1C7CBD20" w14:textId="242BB6A9" w:rsidR="00B97B15" w:rsidRPr="004E69E9" w:rsidRDefault="00B97B15" w:rsidP="00B97B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Рекомендація програм і робочих програм навчальних дисциплін, які будуть </w:t>
            </w:r>
            <w:proofErr w:type="spellStart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читатись</w:t>
            </w:r>
            <w:proofErr w:type="spellEnd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 І семестрі 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н.р</w:t>
            </w:r>
            <w:proofErr w:type="spellEnd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8704818" w14:textId="77777777" w:rsidR="00B97B15" w:rsidRPr="004E69E9" w:rsidRDefault="00B97B15" w:rsidP="00B97B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Розгляд і рекомендація до друку навчально-методичних праць, розгляд і затвердження електронних освітніх курсів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457238FE" w14:textId="64E74506" w:rsidR="002E406B" w:rsidRPr="009B56E2" w:rsidRDefault="002E406B" w:rsidP="00B97B15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Обговорення поточних питань </w:t>
            </w:r>
            <w:r w:rsidR="00477E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методичної роботи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факультету.</w:t>
            </w:r>
          </w:p>
        </w:tc>
      </w:tr>
      <w:tr w:rsidR="00316433" w:rsidRPr="009B56E2" w14:paraId="33712C99" w14:textId="77777777" w:rsidTr="002B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A6A6A6" w:themeFill="background1" w:themeFillShade="A6"/>
          </w:tcPr>
          <w:p w14:paraId="2DBC7F6C" w14:textId="6953CFC1" w:rsidR="00316433" w:rsidRPr="009B56E2" w:rsidRDefault="0089230A" w:rsidP="00477E9B">
            <w:pPr>
              <w:jc w:val="center"/>
              <w:rPr>
                <w:rFonts w:asciiTheme="majorHAnsi" w:hAnsiTheme="majorHAnsi"/>
              </w:rPr>
            </w:pPr>
            <w:r w:rsidRPr="009B56E2">
              <w:rPr>
                <w:rFonts w:asciiTheme="majorHAnsi" w:hAnsiTheme="majorHAnsi"/>
              </w:rPr>
              <w:t>ЖОВТЕНЬ</w:t>
            </w:r>
            <w:r w:rsidR="00477E9B">
              <w:rPr>
                <w:rFonts w:asciiTheme="majorHAnsi" w:hAnsiTheme="majorHAnsi"/>
              </w:rPr>
              <w:t xml:space="preserve"> (засідання № 2)</w:t>
            </w:r>
          </w:p>
        </w:tc>
      </w:tr>
      <w:tr w:rsidR="00316433" w:rsidRPr="009B56E2" w14:paraId="0C541408" w14:textId="77777777" w:rsidTr="00B97B15">
        <w:trPr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058B5B" w14:textId="7E7455C0" w:rsidR="00316433" w:rsidRPr="004E69E9" w:rsidRDefault="00477E9B" w:rsidP="004E69E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Інформація про рішення методичної ради університету, яка відбулася у період між засіданнями комісії</w:t>
            </w:r>
            <w:r w:rsidR="00BF07DC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23D883D9" w14:textId="1CAB705A" w:rsidR="002B1C6A" w:rsidRPr="004E69E9" w:rsidRDefault="00477E9B" w:rsidP="004E69E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Розгляд і рекомендація до друку навчально-методичних праць, розгляд і затвердження електронних освітніх курсів</w:t>
            </w:r>
            <w:r w:rsidR="002B1C6A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17C8C5AC" w14:textId="59E80A10" w:rsidR="003B11BF" w:rsidRPr="009B56E2" w:rsidRDefault="002B1C6A" w:rsidP="004E69E9">
            <w:pPr>
              <w:pStyle w:val="a4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lang w:val="ru-RU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Обговорення поточних питань </w:t>
            </w:r>
            <w:r w:rsidR="00477E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методичної роботи 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факультету.</w:t>
            </w:r>
          </w:p>
        </w:tc>
      </w:tr>
      <w:tr w:rsidR="000F18F9" w:rsidRPr="009B56E2" w14:paraId="108A245D" w14:textId="77777777" w:rsidTr="002B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A6A6A6" w:themeFill="background1" w:themeFillShade="A6"/>
          </w:tcPr>
          <w:p w14:paraId="028702FC" w14:textId="0A9D54A4" w:rsidR="000F18F9" w:rsidRPr="009B56E2" w:rsidRDefault="000F18F9" w:rsidP="00477E9B">
            <w:pPr>
              <w:jc w:val="center"/>
              <w:rPr>
                <w:rFonts w:asciiTheme="majorHAnsi" w:hAnsiTheme="majorHAnsi"/>
              </w:rPr>
            </w:pPr>
            <w:r w:rsidRPr="009B56E2">
              <w:rPr>
                <w:rFonts w:asciiTheme="majorHAnsi" w:hAnsiTheme="majorHAnsi"/>
              </w:rPr>
              <w:t>ЛИСТОПАД</w:t>
            </w:r>
            <w:r w:rsidR="00477E9B">
              <w:rPr>
                <w:rFonts w:asciiTheme="majorHAnsi" w:hAnsiTheme="majorHAnsi"/>
              </w:rPr>
              <w:t xml:space="preserve"> (засідання № 3)</w:t>
            </w:r>
          </w:p>
        </w:tc>
      </w:tr>
      <w:tr w:rsidR="000F18F9" w:rsidRPr="009B56E2" w14:paraId="3D84A811" w14:textId="77777777" w:rsidTr="002B1C6A">
        <w:trPr>
          <w:trHeight w:val="1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FEE618" w14:textId="77777777" w:rsidR="00477E9B" w:rsidRPr="004E69E9" w:rsidRDefault="00477E9B" w:rsidP="004E69E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Інформація про рішення методичної ради університету, яка відбулася у період між засіданнями комісії.</w:t>
            </w:r>
          </w:p>
          <w:p w14:paraId="55CDE06A" w14:textId="5DA07EEA" w:rsidR="00477E9B" w:rsidRDefault="004E69E9" w:rsidP="004E69E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 вимоги до рукописів навчально-методичних та наукових видань</w:t>
            </w:r>
            <w:r w:rsidR="00477E9B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131C932" w14:textId="13B40ACC" w:rsidR="004E69E9" w:rsidRPr="004E69E9" w:rsidRDefault="004E69E9" w:rsidP="004E69E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Стан та напрямки забезпечення своєчасного підвищення кваліфікації професорсько-викладацьким складом юридичного факультету.</w:t>
            </w:r>
          </w:p>
          <w:p w14:paraId="5627171A" w14:textId="77777777" w:rsidR="00477E9B" w:rsidRPr="004E69E9" w:rsidRDefault="00477E9B" w:rsidP="004E69E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Розгляд і рекомендація до друку навчально-методичних праць, розгляд і затвердження електронних освітніх курсів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1EA1BAB6" w14:textId="34AE1D0F" w:rsidR="00F5777F" w:rsidRPr="009B56E2" w:rsidRDefault="00477E9B" w:rsidP="004E69E9">
            <w:pPr>
              <w:pStyle w:val="a4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Обговорення поточних питань методичної роботи факультету.</w:t>
            </w:r>
          </w:p>
        </w:tc>
      </w:tr>
      <w:tr w:rsidR="000F18F9" w:rsidRPr="009B56E2" w14:paraId="08A23638" w14:textId="77777777" w:rsidTr="002B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A6A6A6" w:themeFill="background1" w:themeFillShade="A6"/>
          </w:tcPr>
          <w:p w14:paraId="1890DE05" w14:textId="2FC33B15" w:rsidR="000F18F9" w:rsidRPr="009B56E2" w:rsidRDefault="00E105B6" w:rsidP="004E69E9">
            <w:pPr>
              <w:jc w:val="center"/>
              <w:rPr>
                <w:rFonts w:asciiTheme="majorHAnsi" w:hAnsiTheme="majorHAnsi"/>
              </w:rPr>
            </w:pPr>
            <w:r w:rsidRPr="009B56E2">
              <w:rPr>
                <w:rFonts w:asciiTheme="majorHAnsi" w:hAnsiTheme="majorHAnsi"/>
              </w:rPr>
              <w:t>ГРУДЕНЬ</w:t>
            </w:r>
            <w:r w:rsidR="004E69E9">
              <w:rPr>
                <w:rFonts w:asciiTheme="majorHAnsi" w:hAnsiTheme="majorHAnsi"/>
              </w:rPr>
              <w:t xml:space="preserve"> (засідання № 4)</w:t>
            </w:r>
          </w:p>
        </w:tc>
      </w:tr>
      <w:tr w:rsidR="000F18F9" w:rsidRPr="009B56E2" w14:paraId="65E7718E" w14:textId="77777777" w:rsidTr="003E772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C983FB" w14:textId="77777777" w:rsidR="004E69E9" w:rsidRPr="004E69E9" w:rsidRDefault="004E69E9" w:rsidP="004E69E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Інформація про рішення методичної ради університету, яка відбулася у період між засіданнями комісії.</w:t>
            </w:r>
          </w:p>
          <w:p w14:paraId="71D93AD4" w14:textId="61D7F674" w:rsidR="004E69E9" w:rsidRPr="004E69E9" w:rsidRDefault="00A93A43" w:rsidP="004E69E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 стан методичного забезпечення проведення семестрового контролю знань студентів</w:t>
            </w:r>
            <w:r w:rsidR="004E69E9"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35B2C097" w14:textId="77777777" w:rsidR="004E69E9" w:rsidRPr="004E69E9" w:rsidRDefault="004E69E9" w:rsidP="004E69E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Розгляд і рекомендація до друку навчально-методичних праць, розгляд і затвердження електронних освітніх курсів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206B1FF" w14:textId="25933826" w:rsidR="000F18F9" w:rsidRPr="009B56E2" w:rsidRDefault="004E69E9" w:rsidP="004E69E9">
            <w:pPr>
              <w:pStyle w:val="a4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b w:val="0"/>
                <w:bCs w:val="0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Обговорення поточних питань методичної роботи факультету</w:t>
            </w:r>
            <w:r w:rsidRPr="00A93A43">
              <w:rPr>
                <w:rFonts w:asciiTheme="majorHAnsi" w:hAnsiTheme="majorHAnsi"/>
                <w:b w:val="0"/>
                <w:bCs w:val="0"/>
              </w:rPr>
              <w:t>.</w:t>
            </w:r>
          </w:p>
        </w:tc>
      </w:tr>
      <w:tr w:rsidR="005D4AA8" w:rsidRPr="009B56E2" w14:paraId="46F94768" w14:textId="77777777" w:rsidTr="002B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FFFFFF" w:themeFill="background1"/>
          </w:tcPr>
          <w:p w14:paraId="5B28CACF" w14:textId="2CBB0C0E" w:rsidR="005D4AA8" w:rsidRPr="009B56E2" w:rsidRDefault="005D4AA8" w:rsidP="00034D5C">
            <w:pPr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9B56E2">
              <w:rPr>
                <w:rFonts w:asciiTheme="majorHAnsi" w:hAnsiTheme="majorHAnsi"/>
                <w:sz w:val="28"/>
              </w:rPr>
              <w:t>20</w:t>
            </w:r>
            <w:r w:rsidR="001258B6" w:rsidRPr="009B56E2">
              <w:rPr>
                <w:rFonts w:asciiTheme="majorHAnsi" w:hAnsiTheme="majorHAnsi"/>
                <w:sz w:val="28"/>
                <w:lang w:val="ru-RU"/>
              </w:rPr>
              <w:t>2</w:t>
            </w:r>
            <w:r w:rsidR="00034D5C">
              <w:rPr>
                <w:rFonts w:asciiTheme="majorHAnsi" w:hAnsiTheme="majorHAnsi"/>
                <w:sz w:val="28"/>
                <w:lang w:val="ru-RU"/>
              </w:rPr>
              <w:t>5</w:t>
            </w:r>
            <w:bookmarkStart w:id="0" w:name="_GoBack"/>
            <w:bookmarkEnd w:id="0"/>
          </w:p>
        </w:tc>
      </w:tr>
      <w:tr w:rsidR="000F18F9" w:rsidRPr="009B56E2" w14:paraId="6A64286E" w14:textId="77777777" w:rsidTr="002B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A6A6A6" w:themeFill="background1" w:themeFillShade="A6"/>
          </w:tcPr>
          <w:p w14:paraId="6435434F" w14:textId="50F7CF6A" w:rsidR="000F18F9" w:rsidRPr="009B56E2" w:rsidRDefault="00E105B6" w:rsidP="00A93A43">
            <w:pPr>
              <w:jc w:val="center"/>
              <w:rPr>
                <w:rFonts w:asciiTheme="majorHAnsi" w:hAnsiTheme="majorHAnsi"/>
              </w:rPr>
            </w:pPr>
            <w:r w:rsidRPr="009B56E2">
              <w:rPr>
                <w:rFonts w:asciiTheme="majorHAnsi" w:hAnsiTheme="majorHAnsi"/>
              </w:rPr>
              <w:t>ЛЮТИЙ</w:t>
            </w:r>
            <w:r w:rsidR="00A93A43">
              <w:rPr>
                <w:rFonts w:asciiTheme="majorHAnsi" w:hAnsiTheme="majorHAnsi"/>
              </w:rPr>
              <w:t xml:space="preserve"> (засідання № 5)</w:t>
            </w:r>
          </w:p>
        </w:tc>
      </w:tr>
      <w:tr w:rsidR="000F18F9" w:rsidRPr="009B56E2" w14:paraId="24A4F03A" w14:textId="77777777" w:rsidTr="00645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E10633" w14:textId="77777777" w:rsidR="00A93A43" w:rsidRPr="004E69E9" w:rsidRDefault="00A93A43" w:rsidP="00A93A4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Інформація про рішення методичної ради університету, яка відбулася у період між засіданнями комісії.</w:t>
            </w:r>
          </w:p>
          <w:p w14:paraId="59B7AF5D" w14:textId="33BC9D6F" w:rsidR="00A93A43" w:rsidRPr="004E69E9" w:rsidRDefault="00A93A43" w:rsidP="00A93A4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Рекомендація програм і робочих програм навчальних дисциплін, які будуть </w:t>
            </w:r>
            <w:proofErr w:type="spellStart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читатись</w:t>
            </w:r>
            <w:proofErr w:type="spellEnd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 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семестрі 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н.р</w:t>
            </w:r>
            <w:proofErr w:type="spellEnd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6CF5EA5" w14:textId="77777777" w:rsidR="00A93A43" w:rsidRPr="004E69E9" w:rsidRDefault="00A93A43" w:rsidP="00A93A4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Розгляд і рекомендація до друку навчально-методичних праць, розгляд і затвердження електронних освітніх курсів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1F6FF208" w14:textId="0C6ED44F" w:rsidR="000F18F9" w:rsidRPr="009B56E2" w:rsidRDefault="00A93A43" w:rsidP="00A93A43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/>
                <w:b w:val="0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Обговорення поточних питань методичної роботи факультету</w:t>
            </w:r>
            <w:r w:rsidRPr="00A93A43">
              <w:rPr>
                <w:rFonts w:asciiTheme="majorHAnsi" w:hAnsiTheme="majorHAnsi"/>
                <w:b w:val="0"/>
              </w:rPr>
              <w:t>.</w:t>
            </w:r>
          </w:p>
        </w:tc>
      </w:tr>
      <w:tr w:rsidR="000F18F9" w:rsidRPr="009B56E2" w14:paraId="32788CA5" w14:textId="77777777" w:rsidTr="002B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A6A6A6" w:themeFill="background1" w:themeFillShade="A6"/>
          </w:tcPr>
          <w:p w14:paraId="05EEBA95" w14:textId="3D1C01BF" w:rsidR="000F18F9" w:rsidRPr="009B56E2" w:rsidRDefault="00E105B6" w:rsidP="00A93A43">
            <w:pPr>
              <w:jc w:val="center"/>
              <w:rPr>
                <w:rFonts w:asciiTheme="majorHAnsi" w:hAnsiTheme="majorHAnsi"/>
              </w:rPr>
            </w:pPr>
            <w:r w:rsidRPr="009B56E2">
              <w:rPr>
                <w:rFonts w:asciiTheme="majorHAnsi" w:hAnsiTheme="majorHAnsi"/>
              </w:rPr>
              <w:lastRenderedPageBreak/>
              <w:t>БЕРЕЗЕНЬ</w:t>
            </w:r>
            <w:r w:rsidR="00A93A43">
              <w:rPr>
                <w:rFonts w:asciiTheme="majorHAnsi" w:hAnsiTheme="majorHAnsi"/>
              </w:rPr>
              <w:t xml:space="preserve"> (засідання № 6)</w:t>
            </w:r>
          </w:p>
        </w:tc>
      </w:tr>
      <w:tr w:rsidR="000F18F9" w:rsidRPr="009B56E2" w14:paraId="1BFC077E" w14:textId="77777777" w:rsidTr="00645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D0A47" w14:textId="77777777" w:rsidR="00020652" w:rsidRPr="004E69E9" w:rsidRDefault="00020652" w:rsidP="000206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Інформація про рішення методичної ради університету, яка відбулася у період між засіданнями комісії.</w:t>
            </w:r>
          </w:p>
          <w:p w14:paraId="2130464D" w14:textId="714437DB" w:rsidR="00020652" w:rsidRDefault="00020652" w:rsidP="000206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 методичне забезпечення профорієнтаційної роботи на факультеті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935E4F2" w14:textId="77777777" w:rsidR="00020652" w:rsidRPr="004E69E9" w:rsidRDefault="00020652" w:rsidP="000206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Розгляд і рекомендація до друку навчально-методичних праць, розгляд і затвердження електронних освітніх курсів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5B8575A" w14:textId="239D0ED4" w:rsidR="000F18F9" w:rsidRPr="009B56E2" w:rsidRDefault="00020652" w:rsidP="00020652">
            <w:pPr>
              <w:pStyle w:val="a4"/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Обговорення поточних питань методичної роботи факультету.</w:t>
            </w:r>
          </w:p>
        </w:tc>
      </w:tr>
      <w:tr w:rsidR="005D4AA8" w:rsidRPr="009B56E2" w14:paraId="02C0A3DF" w14:textId="77777777" w:rsidTr="002B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A6A6A6" w:themeFill="background1" w:themeFillShade="A6"/>
          </w:tcPr>
          <w:p w14:paraId="0D3D465A" w14:textId="694F74A7" w:rsidR="005D4AA8" w:rsidRPr="009B56E2" w:rsidRDefault="005D4AA8" w:rsidP="00020652">
            <w:pPr>
              <w:jc w:val="center"/>
              <w:rPr>
                <w:rFonts w:asciiTheme="majorHAnsi" w:hAnsiTheme="majorHAnsi"/>
              </w:rPr>
            </w:pPr>
            <w:r w:rsidRPr="009B56E2">
              <w:rPr>
                <w:rFonts w:asciiTheme="majorHAnsi" w:hAnsiTheme="majorHAnsi"/>
              </w:rPr>
              <w:t>КВІТЕНЬ</w:t>
            </w:r>
            <w:r w:rsidR="00020652">
              <w:rPr>
                <w:rFonts w:asciiTheme="majorHAnsi" w:hAnsiTheme="majorHAnsi"/>
              </w:rPr>
              <w:t xml:space="preserve"> (засідання № 7)</w:t>
            </w:r>
          </w:p>
        </w:tc>
      </w:tr>
      <w:tr w:rsidR="005D4AA8" w:rsidRPr="009B56E2" w14:paraId="4F92A91D" w14:textId="77777777" w:rsidTr="009B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C91A67" w14:textId="77777777" w:rsidR="00EB2295" w:rsidRPr="004E69E9" w:rsidRDefault="00EB2295" w:rsidP="00EB229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Інформація про рішення методичної ради університету, яка відбулася у період між засіданнями комісії.</w:t>
            </w:r>
          </w:p>
          <w:p w14:paraId="6606AD9E" w14:textId="4844DD3F" w:rsidR="00EB2295" w:rsidRDefault="00EB2295" w:rsidP="00EB229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 стан методичного забезпечення виконання ІНДЗ студентами юридичного факультету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293F7C30" w14:textId="77777777" w:rsidR="00EB2295" w:rsidRPr="004E69E9" w:rsidRDefault="00EB2295" w:rsidP="00EB229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Розгляд і рекомендація до друку навчально-методичних праць, розгляд і затвердження електронних освітніх курсів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335B45D4" w14:textId="038C0599" w:rsidR="005D4AA8" w:rsidRPr="009B56E2" w:rsidRDefault="00EB2295" w:rsidP="00EB229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Обговорення поточних питань методичної роботи факультету</w:t>
            </w:r>
            <w:r w:rsidRPr="00EB2295">
              <w:rPr>
                <w:rFonts w:asciiTheme="majorHAnsi" w:hAnsiTheme="majorHAnsi"/>
              </w:rPr>
              <w:t>.</w:t>
            </w:r>
          </w:p>
        </w:tc>
      </w:tr>
      <w:tr w:rsidR="005D4AA8" w:rsidRPr="009B56E2" w14:paraId="6C4B380F" w14:textId="77777777" w:rsidTr="002B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A6A6A6" w:themeFill="background1" w:themeFillShade="A6"/>
          </w:tcPr>
          <w:p w14:paraId="72F2EBC1" w14:textId="43FA302C" w:rsidR="005D4AA8" w:rsidRPr="009B56E2" w:rsidRDefault="005D4AA8" w:rsidP="00EB2295">
            <w:pPr>
              <w:jc w:val="center"/>
              <w:rPr>
                <w:rFonts w:asciiTheme="majorHAnsi" w:hAnsiTheme="majorHAnsi"/>
              </w:rPr>
            </w:pPr>
            <w:r w:rsidRPr="009B56E2">
              <w:rPr>
                <w:rFonts w:asciiTheme="majorHAnsi" w:hAnsiTheme="majorHAnsi"/>
              </w:rPr>
              <w:t>ТРАВЕНЬ</w:t>
            </w:r>
            <w:r w:rsidR="00EB2295">
              <w:rPr>
                <w:rFonts w:asciiTheme="majorHAnsi" w:hAnsiTheme="majorHAnsi"/>
              </w:rPr>
              <w:t xml:space="preserve"> (засідання № 8)</w:t>
            </w:r>
          </w:p>
        </w:tc>
      </w:tr>
      <w:tr w:rsidR="005D4AA8" w:rsidRPr="009B56E2" w14:paraId="0551EE64" w14:textId="77777777" w:rsidTr="00EB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330721" w14:textId="77777777" w:rsidR="00EB2295" w:rsidRPr="004E69E9" w:rsidRDefault="00EB2295" w:rsidP="00EB229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Інформація про рішення методичної ради університету, яка відбулася у період між засіданнями комісії.</w:t>
            </w:r>
          </w:p>
          <w:p w14:paraId="2AA57B9E" w14:textId="68ABD5EF" w:rsidR="00EB2295" w:rsidRDefault="00EB2295" w:rsidP="00EB229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 підготовку навчально-методичного забезпечення навчального процесу у 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807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н.р</w:t>
            </w:r>
            <w:proofErr w:type="spellEnd"/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29843557" w14:textId="77777777" w:rsidR="00EB2295" w:rsidRPr="004E69E9" w:rsidRDefault="00EB2295" w:rsidP="00EB229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Розгляд і рекомендація до друку навчально-методичних праць, розгляд і затвердження електронних освітніх курсів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1CB2757D" w14:textId="4FFF1562" w:rsidR="005D4AA8" w:rsidRPr="009B56E2" w:rsidRDefault="00EB2295" w:rsidP="00EB2295">
            <w:pPr>
              <w:pStyle w:val="a4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Обговорення поточних питань методичної роботи факультету</w:t>
            </w:r>
            <w:r w:rsidRPr="00EB2295">
              <w:rPr>
                <w:rFonts w:asciiTheme="majorHAnsi" w:hAnsiTheme="majorHAnsi"/>
              </w:rPr>
              <w:t>.</w:t>
            </w:r>
          </w:p>
        </w:tc>
      </w:tr>
      <w:tr w:rsidR="002B1C6A" w:rsidRPr="009B56E2" w14:paraId="0BC3CB88" w14:textId="77777777" w:rsidTr="002B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shd w:val="clear" w:color="auto" w:fill="A6A6A6" w:themeFill="background1" w:themeFillShade="A6"/>
          </w:tcPr>
          <w:p w14:paraId="40BC1D7B" w14:textId="1515E3DC" w:rsidR="002B1C6A" w:rsidRPr="009B56E2" w:rsidRDefault="002B1C6A" w:rsidP="00EB2295">
            <w:pPr>
              <w:jc w:val="center"/>
              <w:rPr>
                <w:rFonts w:asciiTheme="majorHAnsi" w:hAnsiTheme="majorHAnsi"/>
              </w:rPr>
            </w:pPr>
            <w:r w:rsidRPr="009B56E2">
              <w:rPr>
                <w:rFonts w:asciiTheme="majorHAnsi" w:hAnsiTheme="majorHAnsi"/>
              </w:rPr>
              <w:t>ЧЕРВЕНЬ</w:t>
            </w:r>
            <w:r w:rsidR="00EB2295">
              <w:rPr>
                <w:rFonts w:asciiTheme="majorHAnsi" w:hAnsiTheme="majorHAnsi"/>
              </w:rPr>
              <w:t xml:space="preserve"> (засідання № 9)</w:t>
            </w:r>
          </w:p>
        </w:tc>
      </w:tr>
      <w:tr w:rsidR="002B1C6A" w:rsidRPr="009B56E2" w14:paraId="1F3CE5D6" w14:textId="77777777" w:rsidTr="00EB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7C6A82" w14:textId="77777777" w:rsidR="00EB2295" w:rsidRPr="004E69E9" w:rsidRDefault="00EB2295" w:rsidP="00EB2295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Інформація про рішення методичної ради університету, яка відбулася у період між засіданнями комісії.</w:t>
            </w:r>
          </w:p>
          <w:p w14:paraId="120EFEB5" w14:textId="7DD34483" w:rsidR="00EB2295" w:rsidRDefault="00EB2295" w:rsidP="00EB2295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 навчально-методичну роботу викладачів, у яких закінчується контракт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644E146F" w14:textId="77777777" w:rsidR="00EB2295" w:rsidRPr="004E69E9" w:rsidRDefault="00EB2295" w:rsidP="00EB2295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Розгляд і рекомендація до друку навчально-методичних праць, розгляд і затвердження електронних освітніх курсів</w:t>
            </w: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163DDB2" w14:textId="2272C662" w:rsidR="002B1C6A" w:rsidRPr="009B56E2" w:rsidRDefault="00EB2295" w:rsidP="00EB2295">
            <w:pPr>
              <w:pStyle w:val="a4"/>
              <w:numPr>
                <w:ilvl w:val="0"/>
                <w:numId w:val="34"/>
              </w:numPr>
              <w:rPr>
                <w:rFonts w:asciiTheme="majorHAnsi" w:hAnsiTheme="majorHAnsi"/>
                <w:b w:val="0"/>
                <w:bCs w:val="0"/>
              </w:rPr>
            </w:pPr>
            <w:r w:rsidRPr="004E69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Обговорення поточних питань методичної роботи факультету</w:t>
            </w:r>
            <w:r w:rsidRPr="00EB2295">
              <w:rPr>
                <w:rFonts w:asciiTheme="majorHAnsi" w:hAnsiTheme="majorHAnsi"/>
              </w:rPr>
              <w:t>.</w:t>
            </w:r>
          </w:p>
        </w:tc>
      </w:tr>
    </w:tbl>
    <w:p w14:paraId="125FF5B3" w14:textId="77777777" w:rsidR="00CE343C" w:rsidRDefault="00CE343C" w:rsidP="00C06066"/>
    <w:p w14:paraId="3488A2AC" w14:textId="77777777" w:rsidR="00A70BCF" w:rsidRDefault="00A70BCF" w:rsidP="00C06066"/>
    <w:p w14:paraId="78D56B2F" w14:textId="33DD58C4" w:rsidR="00A70BCF" w:rsidRPr="00A70BCF" w:rsidRDefault="00A70BCF" w:rsidP="00C06066">
      <w:pPr>
        <w:rPr>
          <w:rFonts w:ascii="Times New Roman" w:hAnsi="Times New Roman" w:cs="Times New Roman"/>
          <w:sz w:val="28"/>
          <w:szCs w:val="28"/>
        </w:rPr>
      </w:pPr>
      <w:r w:rsidRPr="00A70BCF">
        <w:rPr>
          <w:rFonts w:ascii="Times New Roman" w:hAnsi="Times New Roman" w:cs="Times New Roman"/>
          <w:sz w:val="28"/>
          <w:szCs w:val="28"/>
        </w:rPr>
        <w:t xml:space="preserve">Декан юридичного факультету                                                         А.М. </w:t>
      </w:r>
      <w:r>
        <w:rPr>
          <w:rFonts w:ascii="Times New Roman" w:hAnsi="Times New Roman" w:cs="Times New Roman"/>
          <w:sz w:val="28"/>
          <w:szCs w:val="28"/>
        </w:rPr>
        <w:t>Демчук</w:t>
      </w:r>
    </w:p>
    <w:sectPr w:rsidR="00A70BCF" w:rsidRPr="00A70BCF" w:rsidSect="00F338CB">
      <w:pgSz w:w="11906" w:h="16838"/>
      <w:pgMar w:top="360" w:right="707" w:bottom="36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1D7"/>
    <w:multiLevelType w:val="hybridMultilevel"/>
    <w:tmpl w:val="3C445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D61B4"/>
    <w:multiLevelType w:val="hybridMultilevel"/>
    <w:tmpl w:val="12189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06A3D"/>
    <w:multiLevelType w:val="hybridMultilevel"/>
    <w:tmpl w:val="EE12E4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C0582"/>
    <w:multiLevelType w:val="hybridMultilevel"/>
    <w:tmpl w:val="AB1E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3133A"/>
    <w:multiLevelType w:val="hybridMultilevel"/>
    <w:tmpl w:val="786A19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BF12EF"/>
    <w:multiLevelType w:val="hybridMultilevel"/>
    <w:tmpl w:val="168E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71908"/>
    <w:multiLevelType w:val="hybridMultilevel"/>
    <w:tmpl w:val="ED822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9091B"/>
    <w:multiLevelType w:val="hybridMultilevel"/>
    <w:tmpl w:val="1BA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27A"/>
    <w:multiLevelType w:val="hybridMultilevel"/>
    <w:tmpl w:val="2E6E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65072"/>
    <w:multiLevelType w:val="hybridMultilevel"/>
    <w:tmpl w:val="787E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76D6"/>
    <w:multiLevelType w:val="hybridMultilevel"/>
    <w:tmpl w:val="7D54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730FA"/>
    <w:multiLevelType w:val="hybridMultilevel"/>
    <w:tmpl w:val="29B42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CA0CE5"/>
    <w:multiLevelType w:val="hybridMultilevel"/>
    <w:tmpl w:val="B4689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266980"/>
    <w:multiLevelType w:val="hybridMultilevel"/>
    <w:tmpl w:val="D53A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1700"/>
    <w:multiLevelType w:val="hybridMultilevel"/>
    <w:tmpl w:val="2EB0A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C5E33"/>
    <w:multiLevelType w:val="hybridMultilevel"/>
    <w:tmpl w:val="34609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338E8"/>
    <w:multiLevelType w:val="hybridMultilevel"/>
    <w:tmpl w:val="B19A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56506"/>
    <w:multiLevelType w:val="hybridMultilevel"/>
    <w:tmpl w:val="20F4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F4114"/>
    <w:multiLevelType w:val="hybridMultilevel"/>
    <w:tmpl w:val="DA9C2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EF30EC"/>
    <w:multiLevelType w:val="hybridMultilevel"/>
    <w:tmpl w:val="D398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F1DA7"/>
    <w:multiLevelType w:val="hybridMultilevel"/>
    <w:tmpl w:val="99AAB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1906E0"/>
    <w:multiLevelType w:val="hybridMultilevel"/>
    <w:tmpl w:val="C2DC2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7F216F"/>
    <w:multiLevelType w:val="hybridMultilevel"/>
    <w:tmpl w:val="A07E8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E6517"/>
    <w:multiLevelType w:val="hybridMultilevel"/>
    <w:tmpl w:val="05C49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1B4FB6"/>
    <w:multiLevelType w:val="hybridMultilevel"/>
    <w:tmpl w:val="6F84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C3A00"/>
    <w:multiLevelType w:val="hybridMultilevel"/>
    <w:tmpl w:val="9D5C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412E9"/>
    <w:multiLevelType w:val="hybridMultilevel"/>
    <w:tmpl w:val="54F2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B7971"/>
    <w:multiLevelType w:val="hybridMultilevel"/>
    <w:tmpl w:val="78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35AD9"/>
    <w:multiLevelType w:val="hybridMultilevel"/>
    <w:tmpl w:val="9F201638"/>
    <w:lvl w:ilvl="0" w:tplc="8A9058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C46C6"/>
    <w:multiLevelType w:val="hybridMultilevel"/>
    <w:tmpl w:val="99B4FB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184017"/>
    <w:multiLevelType w:val="hybridMultilevel"/>
    <w:tmpl w:val="DFE4C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3D7657"/>
    <w:multiLevelType w:val="hybridMultilevel"/>
    <w:tmpl w:val="22AA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3133B"/>
    <w:multiLevelType w:val="hybridMultilevel"/>
    <w:tmpl w:val="33CED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F374AF"/>
    <w:multiLevelType w:val="hybridMultilevel"/>
    <w:tmpl w:val="3CA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33"/>
  </w:num>
  <w:num w:numId="4">
    <w:abstractNumId w:val="27"/>
  </w:num>
  <w:num w:numId="5">
    <w:abstractNumId w:val="19"/>
  </w:num>
  <w:num w:numId="6">
    <w:abstractNumId w:val="15"/>
  </w:num>
  <w:num w:numId="7">
    <w:abstractNumId w:val="7"/>
  </w:num>
  <w:num w:numId="8">
    <w:abstractNumId w:val="32"/>
  </w:num>
  <w:num w:numId="9">
    <w:abstractNumId w:val="18"/>
  </w:num>
  <w:num w:numId="10">
    <w:abstractNumId w:val="25"/>
  </w:num>
  <w:num w:numId="11">
    <w:abstractNumId w:val="31"/>
  </w:num>
  <w:num w:numId="12">
    <w:abstractNumId w:val="8"/>
  </w:num>
  <w:num w:numId="13">
    <w:abstractNumId w:val="24"/>
  </w:num>
  <w:num w:numId="14">
    <w:abstractNumId w:val="13"/>
  </w:num>
  <w:num w:numId="15">
    <w:abstractNumId w:val="23"/>
  </w:num>
  <w:num w:numId="16">
    <w:abstractNumId w:val="4"/>
  </w:num>
  <w:num w:numId="17">
    <w:abstractNumId w:val="29"/>
  </w:num>
  <w:num w:numId="18">
    <w:abstractNumId w:val="30"/>
  </w:num>
  <w:num w:numId="19">
    <w:abstractNumId w:val="2"/>
  </w:num>
  <w:num w:numId="20">
    <w:abstractNumId w:val="16"/>
  </w:num>
  <w:num w:numId="21">
    <w:abstractNumId w:val="3"/>
  </w:num>
  <w:num w:numId="22">
    <w:abstractNumId w:val="0"/>
  </w:num>
  <w:num w:numId="23">
    <w:abstractNumId w:val="20"/>
  </w:num>
  <w:num w:numId="24">
    <w:abstractNumId w:val="26"/>
  </w:num>
  <w:num w:numId="25">
    <w:abstractNumId w:val="17"/>
  </w:num>
  <w:num w:numId="26">
    <w:abstractNumId w:val="21"/>
  </w:num>
  <w:num w:numId="27">
    <w:abstractNumId w:val="6"/>
  </w:num>
  <w:num w:numId="28">
    <w:abstractNumId w:val="10"/>
  </w:num>
  <w:num w:numId="29">
    <w:abstractNumId w:val="1"/>
  </w:num>
  <w:num w:numId="30">
    <w:abstractNumId w:val="11"/>
  </w:num>
  <w:num w:numId="31">
    <w:abstractNumId w:val="22"/>
  </w:num>
  <w:num w:numId="32">
    <w:abstractNumId w:val="9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66"/>
    <w:rsid w:val="00011F36"/>
    <w:rsid w:val="00020652"/>
    <w:rsid w:val="00034D5C"/>
    <w:rsid w:val="000B5E13"/>
    <w:rsid w:val="000F18F9"/>
    <w:rsid w:val="001053AF"/>
    <w:rsid w:val="001258B6"/>
    <w:rsid w:val="0015095A"/>
    <w:rsid w:val="001E0463"/>
    <w:rsid w:val="002B0623"/>
    <w:rsid w:val="002B1C6A"/>
    <w:rsid w:val="002B5BD4"/>
    <w:rsid w:val="002D6F1A"/>
    <w:rsid w:val="002E406B"/>
    <w:rsid w:val="00316433"/>
    <w:rsid w:val="003B11BF"/>
    <w:rsid w:val="003E7720"/>
    <w:rsid w:val="00400B3E"/>
    <w:rsid w:val="00417909"/>
    <w:rsid w:val="00441AB3"/>
    <w:rsid w:val="00477E9B"/>
    <w:rsid w:val="004E69E9"/>
    <w:rsid w:val="0054314B"/>
    <w:rsid w:val="005A0CBF"/>
    <w:rsid w:val="005C5C3F"/>
    <w:rsid w:val="005D4AA8"/>
    <w:rsid w:val="0064571E"/>
    <w:rsid w:val="0065699B"/>
    <w:rsid w:val="00664812"/>
    <w:rsid w:val="0070467B"/>
    <w:rsid w:val="00762CF1"/>
    <w:rsid w:val="007B0C98"/>
    <w:rsid w:val="0080736E"/>
    <w:rsid w:val="0089230A"/>
    <w:rsid w:val="00981C62"/>
    <w:rsid w:val="009B0882"/>
    <w:rsid w:val="009B56E2"/>
    <w:rsid w:val="009B5A3D"/>
    <w:rsid w:val="00A70BCF"/>
    <w:rsid w:val="00A93A43"/>
    <w:rsid w:val="00AF556C"/>
    <w:rsid w:val="00B97B15"/>
    <w:rsid w:val="00BF07DC"/>
    <w:rsid w:val="00C0077F"/>
    <w:rsid w:val="00C06066"/>
    <w:rsid w:val="00CE343C"/>
    <w:rsid w:val="00DA73B4"/>
    <w:rsid w:val="00DB00E4"/>
    <w:rsid w:val="00E105B6"/>
    <w:rsid w:val="00EA51D3"/>
    <w:rsid w:val="00EB2295"/>
    <w:rsid w:val="00F22482"/>
    <w:rsid w:val="00F24712"/>
    <w:rsid w:val="00F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60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60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">
    <w:name w:val="List Table 1 Light"/>
    <w:basedOn w:val="a1"/>
    <w:uiPriority w:val="46"/>
    <w:rsid w:val="00C060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Заголовок 1 Знак"/>
    <w:basedOn w:val="a0"/>
    <w:link w:val="1"/>
    <w:rsid w:val="00C060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60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060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AA8"/>
    <w:rPr>
      <w:rFonts w:ascii="Segoe UI" w:hAnsi="Segoe UI" w:cs="Segoe UI"/>
      <w:sz w:val="18"/>
      <w:szCs w:val="18"/>
    </w:rPr>
  </w:style>
  <w:style w:type="character" w:customStyle="1" w:styleId="color15">
    <w:name w:val="color_15"/>
    <w:basedOn w:val="a0"/>
    <w:rsid w:val="00150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60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60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">
    <w:name w:val="List Table 1 Light"/>
    <w:basedOn w:val="a1"/>
    <w:uiPriority w:val="46"/>
    <w:rsid w:val="00C060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Заголовок 1 Знак"/>
    <w:basedOn w:val="a0"/>
    <w:link w:val="1"/>
    <w:rsid w:val="00C060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60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060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AA8"/>
    <w:rPr>
      <w:rFonts w:ascii="Segoe UI" w:hAnsi="Segoe UI" w:cs="Segoe UI"/>
      <w:sz w:val="18"/>
      <w:szCs w:val="18"/>
    </w:rPr>
  </w:style>
  <w:style w:type="character" w:customStyle="1" w:styleId="color15">
    <w:name w:val="color_15"/>
    <w:basedOn w:val="a0"/>
    <w:rsid w:val="0015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2484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2024-09-11T06:19:00Z</cp:lastPrinted>
  <dcterms:created xsi:type="dcterms:W3CDTF">2024-09-11T06:16:00Z</dcterms:created>
  <dcterms:modified xsi:type="dcterms:W3CDTF">2024-09-11T06:19:00Z</dcterms:modified>
</cp:coreProperties>
</file>